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tLeast" w:line="100" w:before="0" w:after="0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Приложение № 12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К  проекту решения Собрания депутатов</w:t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Верхнелюбажского сельсовета </w:t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Фатежского района Курской области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«О Бюджете муниципального образования</w:t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«Верхнелюбажский сельсовет»</w:t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Фатежского района Курской области </w:t>
      </w:r>
    </w:p>
    <w:p>
      <w:pPr>
        <w:pStyle w:val="Normal"/>
        <w:spacing w:lineRule="atLeast" w:line="100" w:before="0" w:after="0"/>
        <w:ind w:firstLine="709"/>
        <w:jc w:val="right"/>
        <w:rPr/>
      </w:pPr>
      <w:r>
        <w:rPr>
          <w:rFonts w:cs="Arial" w:ascii="Arial" w:hAnsi="Arial"/>
          <w:sz w:val="24"/>
          <w:szCs w:val="24"/>
        </w:rPr>
        <w:t xml:space="preserve">на </w:t>
      </w:r>
      <w:r>
        <w:rPr>
          <w:rFonts w:cs="Arial" w:ascii="Arial" w:hAnsi="Arial"/>
          <w:sz w:val="24"/>
          <w:szCs w:val="24"/>
          <w:lang w:val="en-US"/>
        </w:rPr>
        <w:t>201</w:t>
      </w:r>
      <w:r>
        <w:rPr>
          <w:rFonts w:cs="Arial" w:ascii="Arial" w:hAnsi="Arial"/>
          <w:sz w:val="24"/>
          <w:szCs w:val="24"/>
          <w:lang w:val="en-US"/>
        </w:rPr>
        <w:t>9</w:t>
      </w:r>
      <w:r>
        <w:rPr>
          <w:rFonts w:cs="Arial" w:ascii="Arial" w:hAnsi="Arial"/>
          <w:sz w:val="24"/>
          <w:szCs w:val="24"/>
          <w:lang w:val="en-US"/>
        </w:rPr>
        <w:t>год</w:t>
      </w:r>
      <w:r>
        <w:rPr>
          <w:rFonts w:cs="Arial" w:ascii="Arial" w:hAnsi="Arial"/>
          <w:sz w:val="24"/>
          <w:szCs w:val="24"/>
        </w:rPr>
        <w:t xml:space="preserve"> и плановый период 20</w:t>
      </w:r>
      <w:r>
        <w:rPr>
          <w:rFonts w:cs="Arial" w:ascii="Arial" w:hAnsi="Arial"/>
          <w:sz w:val="24"/>
          <w:szCs w:val="24"/>
          <w:lang w:val="en-US"/>
        </w:rPr>
        <w:t>20</w:t>
      </w:r>
      <w:r>
        <w:rPr>
          <w:rFonts w:cs="Arial" w:ascii="Arial" w:hAnsi="Arial"/>
          <w:sz w:val="24"/>
          <w:szCs w:val="24"/>
        </w:rPr>
        <w:t>-</w:t>
      </w:r>
      <w:r>
        <w:rPr>
          <w:rFonts w:cs="Arial" w:ascii="Arial" w:hAnsi="Arial"/>
          <w:sz w:val="24"/>
          <w:szCs w:val="24"/>
          <w:lang w:val="en-US"/>
        </w:rPr>
        <w:t>202</w:t>
      </w:r>
      <w:r>
        <w:rPr>
          <w:rFonts w:cs="Arial" w:ascii="Arial" w:hAnsi="Arial"/>
          <w:sz w:val="24"/>
          <w:szCs w:val="24"/>
          <w:lang w:val="en-US"/>
        </w:rPr>
        <w:t>1</w:t>
      </w:r>
      <w:r>
        <w:rPr>
          <w:rFonts w:cs="Arial" w:ascii="Arial" w:hAnsi="Arial"/>
          <w:sz w:val="24"/>
          <w:szCs w:val="24"/>
          <w:lang w:val="en-US"/>
        </w:rPr>
        <w:t>годы</w:t>
      </w:r>
    </w:p>
    <w:p>
      <w:pPr>
        <w:pStyle w:val="Normal"/>
        <w:spacing w:lineRule="atLeast" w:line="100" w:before="0" w:after="0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  <w:bookmarkStart w:id="0" w:name="_GoBack"/>
      <w:bookmarkStart w:id="1" w:name="_GoBack"/>
      <w:bookmarkEnd w:id="1"/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center"/>
        <w:rPr>
          <w:rFonts w:ascii="Arial" w:hAnsi="Arial" w:cs="Arial"/>
          <w:b/>
          <w:b/>
          <w:bCs/>
          <w:color w:val="000000"/>
          <w:sz w:val="32"/>
          <w:szCs w:val="32"/>
        </w:rPr>
      </w:pPr>
      <w:r>
        <w:rPr>
          <w:rFonts w:cs="Arial" w:ascii="Arial" w:hAnsi="Arial"/>
          <w:b/>
          <w:bCs/>
          <w:color w:val="000000"/>
          <w:sz w:val="32"/>
          <w:szCs w:val="32"/>
        </w:rPr>
        <w:t xml:space="preserve">Распределение бюджетных ассигнований на </w:t>
      </w:r>
    </w:p>
    <w:p>
      <w:pPr>
        <w:pStyle w:val="Normal"/>
        <w:spacing w:lineRule="atLeast" w:line="100" w:before="0" w:after="0"/>
        <w:ind w:firstLine="709"/>
        <w:jc w:val="center"/>
        <w:rPr/>
      </w:pPr>
      <w:r>
        <w:rPr>
          <w:rFonts w:cs="Arial" w:ascii="Arial" w:hAnsi="Arial"/>
          <w:b/>
          <w:bCs/>
          <w:color w:val="000000"/>
          <w:sz w:val="32"/>
          <w:szCs w:val="32"/>
        </w:rPr>
        <w:t>реализацию программ на 20</w:t>
      </w:r>
      <w:r>
        <w:rPr>
          <w:rFonts w:cs="Arial" w:ascii="Arial" w:hAnsi="Arial"/>
          <w:b/>
          <w:bCs/>
          <w:color w:val="000000"/>
          <w:sz w:val="32"/>
          <w:szCs w:val="32"/>
          <w:lang w:val="en-US"/>
        </w:rPr>
        <w:t>20</w:t>
      </w:r>
      <w:r>
        <w:rPr>
          <w:rFonts w:cs="Arial" w:ascii="Arial" w:hAnsi="Arial"/>
          <w:b/>
          <w:bCs/>
          <w:color w:val="000000"/>
          <w:sz w:val="32"/>
          <w:szCs w:val="32"/>
        </w:rPr>
        <w:t>-202</w:t>
      </w:r>
      <w:r>
        <w:rPr>
          <w:rFonts w:cs="Arial" w:ascii="Arial" w:hAnsi="Arial"/>
          <w:b/>
          <w:bCs/>
          <w:color w:val="000000"/>
          <w:sz w:val="32"/>
          <w:szCs w:val="32"/>
          <w:lang w:val="en-US"/>
        </w:rPr>
        <w:t>1</w:t>
      </w:r>
      <w:r>
        <w:rPr>
          <w:rFonts w:cs="Arial" w:ascii="Arial" w:hAnsi="Arial"/>
          <w:b/>
          <w:bCs/>
          <w:color w:val="000000"/>
          <w:sz w:val="32"/>
          <w:szCs w:val="32"/>
        </w:rPr>
        <w:t xml:space="preserve"> годы</w:t>
      </w:r>
    </w:p>
    <w:p>
      <w:pPr>
        <w:pStyle w:val="Normal"/>
        <w:spacing w:lineRule="atLeast" w:line="100" w:before="0" w:after="0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cs="Arial" w:ascii="Arial" w:hAnsi="Arial"/>
          <w:bCs/>
          <w:color w:val="000000"/>
          <w:sz w:val="24"/>
          <w:szCs w:val="24"/>
        </w:rPr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cs="Arial" w:ascii="Arial" w:hAnsi="Arial"/>
          <w:bCs/>
          <w:color w:val="000000"/>
          <w:sz w:val="24"/>
          <w:szCs w:val="24"/>
        </w:rPr>
        <w:t>(рублей)</w:t>
      </w:r>
    </w:p>
    <w:tbl>
      <w:tblPr>
        <w:tblW w:w="9576" w:type="dxa"/>
        <w:jc w:val="left"/>
        <w:tblInd w:w="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4757"/>
        <w:gridCol w:w="1701"/>
        <w:gridCol w:w="1559"/>
        <w:gridCol w:w="1558"/>
      </w:tblGrid>
      <w:tr>
        <w:trPr/>
        <w:tc>
          <w:tcPr>
            <w:tcW w:w="4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ind w:firstLine="70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en-US"/>
              </w:rPr>
              <w:t>20</w:t>
            </w:r>
            <w:r>
              <w:rPr>
                <w:rFonts w:cs="Arial" w:ascii="Arial" w:hAnsi="Arial"/>
                <w:color w:val="000000"/>
                <w:sz w:val="20"/>
                <w:szCs w:val="20"/>
                <w:lang w:val="en-US"/>
              </w:rPr>
              <w:t>20</w:t>
            </w:r>
            <w:r>
              <w:rPr>
                <w:rFonts w:cs="Arial" w:ascii="Arial" w:hAnsi="Arial"/>
                <w:color w:val="000000"/>
                <w:sz w:val="20"/>
                <w:szCs w:val="20"/>
                <w:lang w:val="en-US"/>
              </w:rPr>
              <w:t>год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lang w:val="en-US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  <w:lang w:val="en-US"/>
              </w:rPr>
              <w:t>202</w:t>
            </w:r>
            <w:r>
              <w:rPr>
                <w:rFonts w:cs="Arial" w:ascii="Arial" w:hAnsi="Arial"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cs="Arial" w:ascii="Arial" w:hAnsi="Arial"/>
                <w:color w:val="000000"/>
                <w:sz w:val="20"/>
                <w:szCs w:val="20"/>
                <w:lang w:val="en-US"/>
              </w:rPr>
              <w:t>год</w:t>
            </w:r>
          </w:p>
        </w:tc>
      </w:tr>
      <w:tr>
        <w:trPr/>
        <w:tc>
          <w:tcPr>
            <w:tcW w:w="475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bottom"/>
          </w:tcPr>
          <w:p>
            <w:pPr>
              <w:pStyle w:val="Normal"/>
              <w:snapToGrid w:val="false"/>
              <w:spacing w:lineRule="atLeast" w:line="100" w:before="0" w:after="0"/>
              <w:ind w:firstLine="73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ПРОГРАММЫ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lang w:val="en-US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  <w:lang w:val="en-US"/>
              </w:rPr>
              <w:t>1255207,00</w:t>
            </w:r>
          </w:p>
        </w:tc>
        <w:tc>
          <w:tcPr>
            <w:tcW w:w="155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lang w:val="en-US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  <w:lang w:val="en-US"/>
              </w:rPr>
              <w:t>1255207,00</w:t>
            </w:r>
          </w:p>
        </w:tc>
      </w:tr>
      <w:tr>
        <w:trPr/>
        <w:tc>
          <w:tcPr>
            <w:tcW w:w="475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bottom"/>
          </w:tcPr>
          <w:p>
            <w:pPr>
              <w:pStyle w:val="Normal"/>
              <w:snapToGrid w:val="false"/>
              <w:spacing w:lineRule="atLeast" w:line="100" w:before="0" w:after="0"/>
              <w:ind w:firstLine="73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lang w:val="en-US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  <w:lang w:val="en-US"/>
              </w:rPr>
              <w:t>1255207,00</w:t>
            </w:r>
          </w:p>
        </w:tc>
        <w:tc>
          <w:tcPr>
            <w:tcW w:w="155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lang w:val="en-US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  <w:lang w:val="en-US"/>
              </w:rPr>
              <w:t>1255207,00</w:t>
            </w:r>
          </w:p>
        </w:tc>
      </w:tr>
      <w:tr>
        <w:trPr/>
        <w:tc>
          <w:tcPr>
            <w:tcW w:w="475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firstLine="7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 xml:space="preserve">Муниципальная программа «Развитие культуры» 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lang w:val="en-US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  <w:lang w:val="en-US"/>
              </w:rPr>
              <w:t>989633,00</w:t>
            </w:r>
          </w:p>
        </w:tc>
        <w:tc>
          <w:tcPr>
            <w:tcW w:w="155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lang w:val="en-US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  <w:lang w:val="en-US"/>
              </w:rPr>
              <w:t>989633,00</w:t>
            </w:r>
          </w:p>
        </w:tc>
      </w:tr>
      <w:tr>
        <w:trPr/>
        <w:tc>
          <w:tcPr>
            <w:tcW w:w="475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spacing w:lineRule="atLeast" w:line="100" w:before="0" w:after="0"/>
              <w:ind w:firstLine="7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Подпрограмма «Искусство» муниципальной программы «Развитие культуры»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01 2 00 00000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lang w:val="en-US"/>
              </w:rPr>
            </w:pPr>
            <w:r>
              <w:rPr>
                <w:rFonts w:cs="Arial" w:ascii="Arial" w:hAnsi="Arial"/>
                <w:bCs/>
                <w:sz w:val="20"/>
                <w:szCs w:val="20"/>
                <w:lang w:val="en-US"/>
              </w:rPr>
              <w:t>989633,00</w:t>
            </w:r>
          </w:p>
        </w:tc>
        <w:tc>
          <w:tcPr>
            <w:tcW w:w="155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lang w:val="en-US"/>
              </w:rPr>
            </w:pPr>
            <w:r>
              <w:rPr>
                <w:rFonts w:cs="Arial" w:ascii="Arial" w:hAnsi="Arial"/>
                <w:bCs/>
                <w:sz w:val="20"/>
                <w:szCs w:val="20"/>
                <w:lang w:val="en-US"/>
              </w:rPr>
              <w:t>989633,00</w:t>
            </w:r>
          </w:p>
        </w:tc>
      </w:tr>
      <w:tr>
        <w:trPr/>
        <w:tc>
          <w:tcPr>
            <w:tcW w:w="475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 xml:space="preserve">Муниципальная программа «Развитие муниципальной службы в Верхнелюбажском сельсовете Фатежского района Курской области» 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09 0 00 00000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</w:rPr>
              <w:t>3 300,00</w:t>
            </w:r>
          </w:p>
        </w:tc>
        <w:tc>
          <w:tcPr>
            <w:tcW w:w="155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</w:rPr>
              <w:t>3 300,00</w:t>
            </w:r>
          </w:p>
        </w:tc>
      </w:tr>
      <w:tr>
        <w:trPr/>
        <w:tc>
          <w:tcPr>
            <w:tcW w:w="475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Подпрограмма «Реализация мероприятий, направленных на развитие муниципальной службы» муниципальной программы «Развитие муниципальной службы в Верхнелюбажском сельсовете Фатежского района Курской области»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09 1 00 00000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3 300,00</w:t>
            </w:r>
          </w:p>
        </w:tc>
        <w:tc>
          <w:tcPr>
            <w:tcW w:w="155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3 300,00</w:t>
            </w:r>
          </w:p>
        </w:tc>
      </w:tr>
      <w:tr>
        <w:trPr/>
        <w:tc>
          <w:tcPr>
            <w:tcW w:w="475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firstLine="7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13 0 00 00000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</w:rPr>
              <w:t>10000,00</w:t>
            </w:r>
          </w:p>
        </w:tc>
        <w:tc>
          <w:tcPr>
            <w:tcW w:w="155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</w:rPr>
              <w:t>10000,00</w:t>
            </w:r>
          </w:p>
        </w:tc>
      </w:tr>
      <w:tr>
        <w:trPr/>
        <w:tc>
          <w:tcPr>
            <w:tcW w:w="475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ind w:firstLine="73"/>
              <w:jc w:val="both"/>
              <w:rPr>
                <w:rFonts w:ascii="Arial" w:hAnsi="Arial" w:cs="Arial"/>
                <w:color w:val="1A1A1A" w:themeColor="background1" w:themeShade="1a"/>
                <w:sz w:val="20"/>
                <w:szCs w:val="20"/>
              </w:rPr>
            </w:pPr>
            <w:r>
              <w:rPr>
                <w:rFonts w:cs="Arial" w:ascii="Arial" w:hAnsi="Arial"/>
                <w:color w:val="1A1A1A" w:themeColor="background1" w:themeShade="1a"/>
                <w:sz w:val="20"/>
                <w:szCs w:val="20"/>
              </w:rPr>
              <w:t>Подпрограмма «Обеспечение комплексной безопасности жизнедеятельности населения от чрезвычайных ситуаций природного и техно-генного характера, стабильности техногенной обстановки» муниципальной программы «Защи-та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  <w:p>
            <w:pPr>
              <w:pStyle w:val="Normal"/>
              <w:spacing w:lineRule="atLeast" w:line="100" w:before="0" w:after="0"/>
              <w:ind w:firstLine="73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13 1 00 00000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155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tLeast" w:line="100" w:before="0" w:after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000000"/>
                <w:sz w:val="20"/>
                <w:szCs w:val="20"/>
              </w:rPr>
              <w:t>10000,00</w:t>
            </w:r>
          </w:p>
        </w:tc>
      </w:tr>
      <w:tr>
        <w:trPr/>
        <w:tc>
          <w:tcPr>
            <w:tcW w:w="475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Муниципальная программа «Социальная под-держка граждан в Верхнелюбажском сельсове-те Фатежского района Курской области»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lang w:val="en-US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  <w:lang w:val="en-US"/>
              </w:rPr>
              <w:t>25</w:t>
            </w:r>
            <w:r>
              <w:rPr>
                <w:rFonts w:cs="Arial" w:ascii="Arial" w:hAnsi="Arial"/>
                <w:bCs/>
                <w:color w:val="FF0000"/>
                <w:sz w:val="20"/>
                <w:szCs w:val="20"/>
                <w:lang w:val="en-US"/>
              </w:rPr>
              <w:t>2274</w:t>
            </w:r>
            <w:r>
              <w:rPr>
                <w:rFonts w:cs="Arial" w:ascii="Arial" w:hAnsi="Arial"/>
                <w:bCs/>
                <w:color w:val="FF0000"/>
                <w:sz w:val="20"/>
                <w:szCs w:val="20"/>
                <w:lang w:val="en-US"/>
              </w:rPr>
              <w:t>,00</w:t>
            </w:r>
          </w:p>
        </w:tc>
        <w:tc>
          <w:tcPr>
            <w:tcW w:w="155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lang w:val="en-US"/>
              </w:rPr>
            </w:pPr>
            <w:r>
              <w:rPr>
                <w:rFonts w:cs="Arial" w:ascii="Arial" w:hAnsi="Arial"/>
                <w:bCs/>
                <w:color w:val="FF0000"/>
                <w:sz w:val="20"/>
                <w:szCs w:val="20"/>
                <w:lang w:val="en-US"/>
              </w:rPr>
              <w:t>25</w:t>
            </w:r>
            <w:r>
              <w:rPr>
                <w:rFonts w:cs="Arial" w:ascii="Arial" w:hAnsi="Arial"/>
                <w:bCs/>
                <w:color w:val="FF0000"/>
                <w:sz w:val="20"/>
                <w:szCs w:val="20"/>
                <w:lang w:val="en-US"/>
              </w:rPr>
              <w:t>2274</w:t>
            </w:r>
            <w:r>
              <w:rPr>
                <w:rFonts w:cs="Arial" w:ascii="Arial" w:hAnsi="Arial"/>
                <w:bCs/>
                <w:color w:val="FF0000"/>
                <w:sz w:val="20"/>
                <w:szCs w:val="20"/>
                <w:lang w:val="en-US"/>
              </w:rPr>
              <w:t>,00</w:t>
            </w:r>
          </w:p>
        </w:tc>
      </w:tr>
      <w:tr>
        <w:trPr/>
        <w:tc>
          <w:tcPr>
            <w:tcW w:w="4757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Подпрограмма «Развитие мер социальной под-держки отдельных категорий граждан» муници-пальной программы «Социальная поддержка граждан в Верхнелюбажском сельсовете Фатежского района Курской области»</w:t>
            </w:r>
          </w:p>
        </w:tc>
        <w:tc>
          <w:tcPr>
            <w:tcW w:w="1701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02 2 00 00000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lang w:val="en-US"/>
              </w:rPr>
            </w:pPr>
            <w:r>
              <w:rPr>
                <w:rFonts w:cs="Arial" w:ascii="Arial" w:hAnsi="Arial"/>
                <w:bCs/>
                <w:sz w:val="20"/>
                <w:szCs w:val="20"/>
                <w:lang w:val="en-US"/>
              </w:rPr>
              <w:t>25</w:t>
            </w:r>
            <w:r>
              <w:rPr>
                <w:rFonts w:cs="Arial" w:ascii="Arial" w:hAnsi="Arial"/>
                <w:bCs/>
                <w:sz w:val="20"/>
                <w:szCs w:val="20"/>
                <w:lang w:val="en-US"/>
              </w:rPr>
              <w:t>2274</w:t>
            </w:r>
            <w:r>
              <w:rPr>
                <w:rFonts w:cs="Arial" w:ascii="Arial" w:hAnsi="Arial"/>
                <w:bCs/>
                <w:sz w:val="20"/>
                <w:szCs w:val="20"/>
                <w:lang w:val="en-US"/>
              </w:rPr>
              <w:t>,00</w:t>
            </w:r>
          </w:p>
        </w:tc>
        <w:tc>
          <w:tcPr>
            <w:tcW w:w="155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lang w:val="en-US"/>
              </w:rPr>
            </w:pPr>
            <w:r>
              <w:rPr>
                <w:rFonts w:cs="Arial" w:ascii="Arial" w:hAnsi="Arial"/>
                <w:bCs/>
                <w:sz w:val="20"/>
                <w:szCs w:val="20"/>
                <w:lang w:val="en-US"/>
              </w:rPr>
              <w:t>25</w:t>
            </w:r>
            <w:r>
              <w:rPr>
                <w:rFonts w:cs="Arial" w:ascii="Arial" w:hAnsi="Arial"/>
                <w:bCs/>
                <w:sz w:val="20"/>
                <w:szCs w:val="20"/>
                <w:lang w:val="en-US"/>
              </w:rPr>
              <w:t>2274</w:t>
            </w:r>
            <w:r>
              <w:rPr>
                <w:rFonts w:cs="Arial" w:ascii="Arial" w:hAnsi="Arial"/>
                <w:bCs/>
                <w:sz w:val="20"/>
                <w:szCs w:val="20"/>
                <w:lang w:val="en-US"/>
              </w:rPr>
              <w:t>,00</w:t>
            </w:r>
          </w:p>
        </w:tc>
      </w:tr>
    </w:tbl>
    <w:p>
      <w:pPr>
        <w:pStyle w:val="Normal"/>
        <w:spacing w:lineRule="atLeast" w:line="100" w:before="0" w:after="0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both"/>
        <w:rPr/>
      </w:pPr>
      <w:r>
        <w:rPr/>
      </w:r>
    </w:p>
    <w:p>
      <w:pPr>
        <w:pStyle w:val="Normal"/>
        <w:spacing w:lineRule="atLeast" w:line="100" w:before="0" w:after="0"/>
        <w:jc w:val="right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/>
      </w:pPr>
      <w:r>
        <w:rPr/>
      </w:r>
    </w:p>
    <w:p>
      <w:pPr>
        <w:pStyle w:val="Normal"/>
        <w:spacing w:lineRule="atLeast" w:line="100" w:before="0" w:after="0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e463d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cs="Calibri" w:eastAsia="Times New Roman"/>
      <w:color w:val="auto"/>
      <w:kern w:val="2"/>
      <w:sz w:val="22"/>
      <w:szCs w:val="22"/>
      <w:lang w:eastAsia="ar-SA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Application>LibreOffice/6.0.3.2$Windows_x86 LibreOffice_project/8f48d515416608e3a835360314dac7e47fd0b821</Application>
  <Pages>2</Pages>
  <Words>229</Words>
  <Characters>1736</Characters>
  <CharactersWithSpaces>1919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2015-07-06T12:59:00Z</dcterms:created>
  <dc:creator>User</dc:creator>
  <dc:description/>
  <dc:language>ru-RU</dc:language>
  <cp:lastModifiedBy/>
  <dcterms:modified xsi:type="dcterms:W3CDTF">2018-11-06T12:57:47Z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